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36" w:rsidRDefault="003A7236" w:rsidP="003A723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3A7236" w:rsidRDefault="003A7236" w:rsidP="003A7236">
      <w:pPr>
        <w:spacing w:line="360" w:lineRule="auto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Ansi="仿宋" w:hint="eastAsia"/>
          <w:sz w:val="36"/>
          <w:szCs w:val="36"/>
        </w:rPr>
        <w:t>首届全国青少年自然笔记大赛报名表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6"/>
        <w:gridCol w:w="5609"/>
        <w:tblGridChange w:id="0">
          <w:tblGrid>
            <w:gridCol w:w="1740"/>
            <w:gridCol w:w="1376"/>
            <w:gridCol w:w="5609"/>
          </w:tblGrid>
        </w:tblGridChange>
      </w:tblGrid>
      <w:tr w:rsidR="003A7236" w:rsidTr="00097786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5609" w:type="dxa"/>
            <w:vAlign w:val="center"/>
          </w:tcPr>
          <w:p w:rsidR="003A7236" w:rsidRPr="00C725C1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725C1"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5-9岁</w:t>
            </w:r>
            <w:r w:rsidRPr="00C725C1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725C1"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10-14岁</w:t>
            </w:r>
            <w:r w:rsidRPr="00C725C1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725C1">
              <w:rPr>
                <w:rFonts w:ascii="MS Mincho" w:eastAsia="MS Mincho" w:hAnsi="MS Mincho" w:cs="MS Mincho" w:hint="eastAsia"/>
                <w:sz w:val="32"/>
                <w:szCs w:val="32"/>
              </w:rPr>
              <w:t>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15-18岁</w:t>
            </w:r>
            <w:r w:rsidRPr="00C725C1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</w:p>
        </w:tc>
      </w:tr>
      <w:tr w:rsidR="003A7236" w:rsidTr="00097786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省份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MS Mincho" w:eastAsia="MS Mincho" w:hAnsi="MS Mincho" w:cs="MS Mincho" w:hint="eastAsia"/>
                <w:sz w:val="32"/>
                <w:szCs w:val="32"/>
              </w:rPr>
            </w:pPr>
          </w:p>
        </w:tc>
      </w:tr>
      <w:tr w:rsidR="003A7236" w:rsidTr="00097786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MS Mincho" w:eastAsia="MS Mincho" w:hAnsi="MS Mincho" w:cs="MS Mincho" w:hint="eastAsia"/>
                <w:sz w:val="32"/>
                <w:szCs w:val="32"/>
              </w:rPr>
            </w:pPr>
          </w:p>
        </w:tc>
      </w:tr>
      <w:tr w:rsidR="003A7236" w:rsidTr="00097786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MS Mincho" w:eastAsia="MS Mincho" w:hAnsi="MS Mincho" w:cs="MS Mincho" w:hint="eastAsia"/>
                <w:sz w:val="32"/>
                <w:szCs w:val="32"/>
              </w:rPr>
            </w:pPr>
          </w:p>
        </w:tc>
      </w:tr>
      <w:tr w:rsidR="003A7236" w:rsidTr="00097786">
        <w:trPr>
          <w:trHeight w:val="615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236" w:rsidTr="00097786">
        <w:trPr>
          <w:trHeight w:val="472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作者身份证号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236" w:rsidTr="00097786">
        <w:trPr>
          <w:trHeight w:val="836"/>
          <w:jc w:val="center"/>
        </w:trPr>
        <w:tc>
          <w:tcPr>
            <w:tcW w:w="3116" w:type="dxa"/>
            <w:gridSpan w:val="2"/>
            <w:vAlign w:val="center"/>
          </w:tcPr>
          <w:p w:rsidR="003A7236" w:rsidRPr="005758B4" w:rsidRDefault="003A7236" w:rsidP="00097786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051F71">
              <w:rPr>
                <w:rFonts w:ascii="仿宋" w:eastAsia="仿宋" w:hAnsi="仿宋" w:hint="eastAsia"/>
                <w:sz w:val="32"/>
                <w:szCs w:val="32"/>
              </w:rPr>
              <w:t>（150字以内）</w:t>
            </w:r>
          </w:p>
        </w:tc>
      </w:tr>
      <w:tr w:rsidR="003A7236" w:rsidTr="00097786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指导教师姓名</w:t>
            </w:r>
          </w:p>
        </w:tc>
        <w:tc>
          <w:tcPr>
            <w:tcW w:w="5609" w:type="dxa"/>
            <w:vAlign w:val="center"/>
          </w:tcPr>
          <w:p w:rsidR="003A7236" w:rsidRDefault="003A7236" w:rsidP="000977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236" w:rsidTr="00097786">
        <w:trPr>
          <w:trHeight w:val="507"/>
          <w:jc w:val="center"/>
        </w:trPr>
        <w:tc>
          <w:tcPr>
            <w:tcW w:w="8725" w:type="dxa"/>
            <w:gridSpan w:val="3"/>
            <w:vAlign w:val="center"/>
          </w:tcPr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参赛联系人：</w:t>
            </w:r>
          </w:p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</w:tr>
      <w:tr w:rsidR="003A7236" w:rsidTr="00097786">
        <w:trPr>
          <w:trHeight w:val="507"/>
          <w:jc w:val="center"/>
        </w:trPr>
        <w:tc>
          <w:tcPr>
            <w:tcW w:w="1740" w:type="dxa"/>
            <w:vAlign w:val="center"/>
          </w:tcPr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</w:tc>
        <w:tc>
          <w:tcPr>
            <w:tcW w:w="6985" w:type="dxa"/>
            <w:gridSpan w:val="2"/>
            <w:vAlign w:val="center"/>
          </w:tcPr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A7236" w:rsidTr="00097786">
        <w:trPr>
          <w:trHeight w:val="507"/>
          <w:jc w:val="center"/>
        </w:trPr>
        <w:tc>
          <w:tcPr>
            <w:tcW w:w="8725" w:type="dxa"/>
            <w:gridSpan w:val="3"/>
            <w:vAlign w:val="center"/>
          </w:tcPr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推荐单位联系人：</w:t>
            </w:r>
          </w:p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3A7236" w:rsidRDefault="003A7236" w:rsidP="00097786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</w:tr>
    </w:tbl>
    <w:p w:rsidR="003A7236" w:rsidRPr="005758B4" w:rsidRDefault="003A7236" w:rsidP="003A723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5758B4">
        <w:rPr>
          <w:rFonts w:ascii="仿宋" w:eastAsia="仿宋" w:hAnsi="仿宋" w:hint="eastAsia"/>
          <w:sz w:val="28"/>
          <w:szCs w:val="28"/>
        </w:rPr>
        <w:t>注：1. 推荐单位可参选优秀组织单位，</w:t>
      </w:r>
      <w:r>
        <w:rPr>
          <w:rFonts w:ascii="仿宋" w:eastAsia="仿宋" w:hAnsi="仿宋" w:hint="eastAsia"/>
          <w:sz w:val="28"/>
          <w:szCs w:val="28"/>
        </w:rPr>
        <w:t>包括</w:t>
      </w:r>
      <w:r w:rsidRPr="005758B4">
        <w:rPr>
          <w:rFonts w:ascii="仿宋" w:eastAsia="仿宋" w:hAnsi="仿宋" w:hint="eastAsia"/>
          <w:sz w:val="28"/>
          <w:szCs w:val="28"/>
        </w:rPr>
        <w:t>各地环保、教育部门、自然教育机构、博物馆、科技馆、儿童中心等校外机构。</w:t>
      </w:r>
    </w:p>
    <w:p w:rsidR="00B07908" w:rsidRPr="003A7236" w:rsidRDefault="003A7236" w:rsidP="003A7236">
      <w:pPr>
        <w:spacing w:line="360" w:lineRule="auto"/>
      </w:pPr>
      <w:r w:rsidRPr="005758B4">
        <w:rPr>
          <w:rFonts w:ascii="仿宋" w:eastAsia="仿宋" w:hAnsi="仿宋" w:hint="eastAsia"/>
          <w:sz w:val="28"/>
          <w:szCs w:val="28"/>
        </w:rPr>
        <w:t xml:space="preserve">    2. 主办方将优先以电子邮件方式联系入围决赛及获奖</w:t>
      </w:r>
      <w:r>
        <w:rPr>
          <w:rFonts w:ascii="仿宋" w:eastAsia="仿宋" w:hAnsi="仿宋" w:hint="eastAsia"/>
          <w:sz w:val="28"/>
          <w:szCs w:val="28"/>
        </w:rPr>
        <w:t>的</w:t>
      </w:r>
      <w:r w:rsidRPr="005758B4">
        <w:rPr>
          <w:rFonts w:ascii="仿宋" w:eastAsia="仿宋" w:hAnsi="仿宋" w:hint="eastAsia"/>
          <w:sz w:val="28"/>
          <w:szCs w:val="28"/>
        </w:rPr>
        <w:t>个人及单位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1" w:name="_GoBack"/>
      <w:bookmarkEnd w:id="1"/>
    </w:p>
    <w:sectPr w:rsidR="00B07908" w:rsidRPr="003A7236" w:rsidSect="00B07908">
      <w:footerReference w:type="even" r:id="rId4"/>
      <w:footerReference w:type="default" r:id="rId5"/>
      <w:footerReference w:type="first" r:id="rId6"/>
      <w:pgSz w:w="11906" w:h="16838"/>
      <w:pgMar w:top="1440" w:right="130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52" w:rsidRPr="00F861A3" w:rsidRDefault="003A7236">
    <w:pPr>
      <w:pStyle w:val="a3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A306F1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4 -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C76B52" w:rsidRDefault="003A72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52" w:rsidRPr="00F861A3" w:rsidRDefault="003A7236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3A7236">
      <w:rPr>
        <w:rFonts w:ascii="仿宋" w:eastAsia="仿宋" w:hAnsi="仿宋"/>
        <w:noProof/>
        <w:sz w:val="28"/>
        <w:szCs w:val="28"/>
        <w:lang w:val="zh-CN"/>
      </w:rPr>
      <w:t>1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C76B52" w:rsidRDefault="003A723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52" w:rsidRDefault="003A7236">
    <w:pPr>
      <w:pStyle w:val="a3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C76B52" w:rsidRDefault="003A72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8"/>
    <w:rsid w:val="003A7236"/>
    <w:rsid w:val="00B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7A55-82E7-4581-9D2F-A8FA5C9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A7236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A723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72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2019-01-24T00:51:00Z</dcterms:created>
  <dcterms:modified xsi:type="dcterms:W3CDTF">2019-01-24T00:51:00Z</dcterms:modified>
</cp:coreProperties>
</file>